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1CF0349" w:rsidR="00633530" w:rsidRDefault="00633530" w:rsidP="2D2C9669">
      <w:pPr>
        <w:rPr>
          <w:lang w:val="en-US"/>
        </w:rPr>
      </w:pPr>
    </w:p>
    <w:p w14:paraId="0EB90D2B" w14:textId="51431307" w:rsidR="2D2C9669" w:rsidRDefault="2D2C9669" w:rsidP="2D2C9669">
      <w:pPr>
        <w:rPr>
          <w:lang w:val="en-US"/>
        </w:rPr>
      </w:pPr>
    </w:p>
    <w:p w14:paraId="2CC18428" w14:textId="2E5D3A79" w:rsidR="2D2C9669" w:rsidRDefault="2D2C9669" w:rsidP="2D2C9669">
      <w:pPr>
        <w:rPr>
          <w:lang w:val="en-US"/>
        </w:rPr>
      </w:pPr>
    </w:p>
    <w:p w14:paraId="54247FE8" w14:textId="77777777" w:rsidR="008D072E" w:rsidRDefault="00112826" w:rsidP="009755BE">
      <w:pPr>
        <w:pStyle w:val="Heading2"/>
        <w:spacing w:before="0"/>
        <w:rPr>
          <w:sz w:val="36"/>
          <w:szCs w:val="36"/>
          <w:lang w:val="en-US"/>
        </w:rPr>
      </w:pPr>
      <w:r>
        <w:rPr>
          <w:sz w:val="36"/>
          <w:szCs w:val="36"/>
          <w:lang w:val="en-US"/>
        </w:rPr>
        <w:t>Making a Complaint and/or Appeal</w:t>
      </w:r>
    </w:p>
    <w:p w14:paraId="0A37501D" w14:textId="77777777" w:rsidR="00E63F22" w:rsidRDefault="00E63F22" w:rsidP="00DB207A">
      <w:pPr>
        <w:pStyle w:val="BodyText"/>
        <w:spacing w:before="120"/>
        <w:rPr>
          <w:rFonts w:asciiTheme="minorHAnsi" w:hAnsiTheme="minorHAnsi"/>
          <w:b/>
          <w:sz w:val="24"/>
        </w:rPr>
      </w:pPr>
    </w:p>
    <w:p w14:paraId="22170ED1" w14:textId="77777777" w:rsidR="00DB207A" w:rsidRPr="00E63F22" w:rsidRDefault="00DB207A" w:rsidP="00DB207A">
      <w:pPr>
        <w:pStyle w:val="BodyText"/>
        <w:spacing w:before="120"/>
        <w:rPr>
          <w:rFonts w:asciiTheme="minorHAnsi" w:hAnsiTheme="minorHAnsi"/>
          <w:b/>
          <w:sz w:val="24"/>
        </w:rPr>
      </w:pPr>
      <w:r w:rsidRPr="00E63F22">
        <w:rPr>
          <w:rFonts w:asciiTheme="minorHAnsi" w:hAnsiTheme="minorHAnsi"/>
          <w:b/>
          <w:sz w:val="24"/>
        </w:rPr>
        <w:t>The school as an RTO has a complaints and appeals policy specific to the RTO operations</w:t>
      </w:r>
    </w:p>
    <w:p w14:paraId="1BB7911E" w14:textId="77777777" w:rsidR="00DB207A" w:rsidRPr="00E63F22" w:rsidRDefault="00DB207A" w:rsidP="00DB207A">
      <w:pPr>
        <w:pStyle w:val="BodyText"/>
        <w:spacing w:before="120"/>
        <w:rPr>
          <w:rFonts w:asciiTheme="minorHAnsi" w:hAnsiTheme="minorHAnsi"/>
          <w:sz w:val="24"/>
        </w:rPr>
      </w:pPr>
      <w:r w:rsidRPr="00E63F22">
        <w:rPr>
          <w:rFonts w:asciiTheme="minorHAnsi" w:hAnsiTheme="minorHAnsi"/>
          <w:sz w:val="24"/>
        </w:rPr>
        <w:t xml:space="preserve">A complaint can be made to the school RTO regarding the conduct of </w:t>
      </w:r>
    </w:p>
    <w:p w14:paraId="7FD985A8" w14:textId="77777777" w:rsidR="00DB207A" w:rsidRPr="00E63F22" w:rsidRDefault="00DB207A" w:rsidP="00DB207A">
      <w:pPr>
        <w:pStyle w:val="ListBullet"/>
        <w:rPr>
          <w:rFonts w:asciiTheme="minorHAnsi" w:hAnsiTheme="minorHAnsi"/>
          <w:sz w:val="24"/>
          <w:szCs w:val="24"/>
        </w:rPr>
      </w:pPr>
      <w:r w:rsidRPr="00E63F22">
        <w:rPr>
          <w:rFonts w:asciiTheme="minorHAnsi" w:hAnsiTheme="minorHAnsi"/>
          <w:sz w:val="24"/>
          <w:szCs w:val="24"/>
        </w:rPr>
        <w:t xml:space="preserve">the school RTO, its trainers, assessors or other school RTO staff; </w:t>
      </w:r>
    </w:p>
    <w:p w14:paraId="61D70F1D" w14:textId="77777777" w:rsidR="00DB207A" w:rsidRPr="00E63F22" w:rsidRDefault="00DB207A" w:rsidP="00DB207A">
      <w:pPr>
        <w:pStyle w:val="ListBullet"/>
        <w:rPr>
          <w:rFonts w:asciiTheme="minorHAnsi" w:hAnsiTheme="minorHAnsi"/>
          <w:sz w:val="24"/>
          <w:szCs w:val="24"/>
        </w:rPr>
      </w:pPr>
      <w:r w:rsidRPr="00E63F22">
        <w:rPr>
          <w:rFonts w:asciiTheme="minorHAnsi" w:hAnsiTheme="minorHAnsi"/>
          <w:sz w:val="24"/>
          <w:szCs w:val="24"/>
        </w:rPr>
        <w:t>students of the RTO;</w:t>
      </w:r>
    </w:p>
    <w:p w14:paraId="23622D99" w14:textId="77777777" w:rsidR="00DB207A" w:rsidRPr="00E63F22" w:rsidRDefault="00DB207A" w:rsidP="00DB207A">
      <w:pPr>
        <w:pStyle w:val="ListBullet"/>
        <w:rPr>
          <w:rFonts w:asciiTheme="minorHAnsi" w:hAnsiTheme="minorHAnsi"/>
          <w:sz w:val="24"/>
          <w:szCs w:val="24"/>
        </w:rPr>
      </w:pPr>
      <w:r w:rsidRPr="00E63F22">
        <w:rPr>
          <w:rFonts w:asciiTheme="minorHAnsi" w:hAnsiTheme="minorHAnsi"/>
          <w:sz w:val="24"/>
          <w:szCs w:val="24"/>
        </w:rPr>
        <w:t>any third parties providing services on behalf of the school RTO (if relevant)</w:t>
      </w:r>
    </w:p>
    <w:p w14:paraId="37254BC8" w14:textId="77777777" w:rsidR="00DB207A" w:rsidRPr="00E63F22" w:rsidRDefault="00DB207A" w:rsidP="00DB207A">
      <w:pPr>
        <w:pStyle w:val="BodyText"/>
        <w:spacing w:before="120"/>
        <w:rPr>
          <w:rFonts w:asciiTheme="minorHAnsi" w:hAnsiTheme="minorHAnsi"/>
          <w:sz w:val="24"/>
        </w:rPr>
      </w:pPr>
      <w:r w:rsidRPr="00E63F22">
        <w:rPr>
          <w:rFonts w:asciiTheme="minorHAnsi" w:hAnsiTheme="minorHAnsi"/>
          <w:sz w:val="24"/>
        </w:rPr>
        <w:t>An appeal can be made to the school RTO to request a review of a decision, including assessment decisions.</w:t>
      </w:r>
    </w:p>
    <w:p w14:paraId="1C76096B" w14:textId="77777777" w:rsidR="00DB207A" w:rsidRPr="00E63F22" w:rsidRDefault="00DB207A" w:rsidP="00DB207A">
      <w:pPr>
        <w:pStyle w:val="BodyText"/>
        <w:spacing w:before="120"/>
        <w:rPr>
          <w:rFonts w:asciiTheme="minorHAnsi" w:hAnsiTheme="minorHAnsi"/>
          <w:sz w:val="24"/>
        </w:rPr>
      </w:pPr>
      <w:r w:rsidRPr="00E63F22">
        <w:rPr>
          <w:rFonts w:asciiTheme="minorHAnsi" w:hAnsiTheme="minorHAnsi"/>
          <w:sz w:val="24"/>
        </w:rPr>
        <w:t>The school RTO will ensure that the principles of natural justice and procedural fairness are adopted at every stage of the complaints and appeals process. All formal complaints and appeals will be heard and decided on within 60 calendar days of receiving the written complaint or appeal. If the school</w:t>
      </w:r>
      <w:r w:rsidRPr="00E63F22">
        <w:rPr>
          <w:rFonts w:asciiTheme="minorHAnsi" w:hAnsiTheme="minorHAnsi"/>
          <w:color w:val="FF0000"/>
          <w:sz w:val="24"/>
        </w:rPr>
        <w:t xml:space="preserve"> </w:t>
      </w:r>
      <w:r w:rsidRPr="00E63F22">
        <w:rPr>
          <w:rFonts w:asciiTheme="minorHAnsi" w:hAnsiTheme="minorHAnsi"/>
          <w:sz w:val="24"/>
        </w:rPr>
        <w:t xml:space="preserve">RTO considers more than 60 calendar days are required to process and finalise the complaint or appeal, the complainant or appellant will be informed of the reasons in writing and will be regularly updated on the progress of the matter. </w:t>
      </w:r>
    </w:p>
    <w:p w14:paraId="7F9EE617" w14:textId="77777777" w:rsidR="00DB207A" w:rsidRPr="00E63F22" w:rsidRDefault="00DB207A" w:rsidP="00DB207A">
      <w:pPr>
        <w:pStyle w:val="BodyText"/>
        <w:rPr>
          <w:rFonts w:asciiTheme="minorHAnsi" w:hAnsiTheme="minorHAnsi"/>
          <w:sz w:val="24"/>
        </w:rPr>
      </w:pPr>
      <w:r w:rsidRPr="00E63F22">
        <w:rPr>
          <w:rFonts w:asciiTheme="minorHAnsi" w:hAnsiTheme="minorHAnsi"/>
          <w:sz w:val="24"/>
        </w:rPr>
        <w:t>If the processes fail to resolve the complaint or appeal, a review by an independent party will be provided if requested.</w:t>
      </w:r>
    </w:p>
    <w:p w14:paraId="5A3DE666" w14:textId="77777777" w:rsidR="00DB207A" w:rsidRPr="00E63F22" w:rsidRDefault="00DB207A" w:rsidP="00DB207A">
      <w:pPr>
        <w:pStyle w:val="BodyText"/>
        <w:rPr>
          <w:rFonts w:asciiTheme="minorHAnsi" w:hAnsiTheme="minorHAnsi"/>
          <w:sz w:val="24"/>
        </w:rPr>
      </w:pPr>
      <w:r w:rsidRPr="00E63F22">
        <w:rPr>
          <w:rFonts w:asciiTheme="minorHAnsi" w:hAnsiTheme="minorHAnsi"/>
          <w:sz w:val="24"/>
        </w:rPr>
        <w:t xml:space="preserve">Complaints or appeals should be directed to the principal as CEO of the school RTO as per school website contact - </w:t>
      </w:r>
      <w:hyperlink r:id="rId11" w:history="1">
        <w:r w:rsidRPr="00E63F22">
          <w:rPr>
            <w:rStyle w:val="Hyperlink"/>
            <w:rFonts w:asciiTheme="minorHAnsi" w:hAnsiTheme="minorHAnsi"/>
            <w:sz w:val="24"/>
          </w:rPr>
          <w:t>admin@westernsuburbsspecs.eq.edu.au</w:t>
        </w:r>
      </w:hyperlink>
      <w:r w:rsidRPr="00E63F22">
        <w:rPr>
          <w:rFonts w:asciiTheme="minorHAnsi" w:hAnsiTheme="minorHAnsi"/>
          <w:sz w:val="24"/>
        </w:rPr>
        <w:t xml:space="preserve"> </w:t>
      </w:r>
    </w:p>
    <w:p w14:paraId="5DAB6C7B" w14:textId="77777777" w:rsidR="00E63F22" w:rsidRDefault="00E63F22" w:rsidP="00E63F22">
      <w:pPr>
        <w:pStyle w:val="ListBullet"/>
        <w:numPr>
          <w:ilvl w:val="0"/>
          <w:numId w:val="0"/>
        </w:numPr>
        <w:tabs>
          <w:tab w:val="num" w:pos="1492"/>
        </w:tabs>
        <w:ind w:left="284" w:hanging="284"/>
        <w:rPr>
          <w:rFonts w:asciiTheme="minorHAnsi" w:hAnsiTheme="minorHAnsi"/>
          <w:sz w:val="22"/>
          <w:szCs w:val="22"/>
        </w:rPr>
      </w:pPr>
    </w:p>
    <w:p w14:paraId="47BB2E66" w14:textId="77777777" w:rsidR="00DB207A" w:rsidRPr="00E63F22" w:rsidRDefault="00DB207A" w:rsidP="00E63F22">
      <w:pPr>
        <w:pStyle w:val="ListBullet"/>
        <w:numPr>
          <w:ilvl w:val="0"/>
          <w:numId w:val="0"/>
        </w:numPr>
        <w:rPr>
          <w:rFonts w:asciiTheme="minorHAnsi" w:hAnsiTheme="minorHAnsi"/>
          <w:sz w:val="24"/>
          <w:szCs w:val="24"/>
        </w:rPr>
      </w:pPr>
      <w:r w:rsidRPr="00E63F22">
        <w:rPr>
          <w:rFonts w:asciiTheme="minorHAnsi" w:hAnsiTheme="minorHAnsi"/>
          <w:sz w:val="24"/>
          <w:szCs w:val="24"/>
        </w:rPr>
        <w:t>All formal</w:t>
      </w:r>
      <w:r w:rsidR="00E63F22" w:rsidRPr="00E63F22">
        <w:rPr>
          <w:rFonts w:asciiTheme="minorHAnsi" w:hAnsiTheme="minorHAnsi"/>
          <w:sz w:val="24"/>
          <w:szCs w:val="24"/>
        </w:rPr>
        <w:t xml:space="preserve"> appeals or </w:t>
      </w:r>
      <w:r w:rsidRPr="00E63F22">
        <w:rPr>
          <w:rFonts w:asciiTheme="minorHAnsi" w:hAnsiTheme="minorHAnsi"/>
          <w:sz w:val="24"/>
          <w:szCs w:val="24"/>
        </w:rPr>
        <w:t>complaints must be in writing and addressed to the p</w:t>
      </w:r>
      <w:r w:rsidR="00E63F22">
        <w:rPr>
          <w:rFonts w:asciiTheme="minorHAnsi" w:hAnsiTheme="minorHAnsi"/>
          <w:sz w:val="24"/>
          <w:szCs w:val="24"/>
        </w:rPr>
        <w:t xml:space="preserve">rincipal, as CEO of </w:t>
      </w:r>
      <w:r w:rsidRPr="00E63F22">
        <w:rPr>
          <w:rFonts w:asciiTheme="minorHAnsi" w:hAnsiTheme="minorHAnsi"/>
          <w:sz w:val="24"/>
          <w:szCs w:val="24"/>
        </w:rPr>
        <w:t>the RTO</w:t>
      </w:r>
      <w:r w:rsidR="00E63F22" w:rsidRPr="00E63F22">
        <w:rPr>
          <w:rFonts w:asciiTheme="minorHAnsi" w:hAnsiTheme="minorHAnsi"/>
          <w:sz w:val="24"/>
          <w:szCs w:val="24"/>
        </w:rPr>
        <w:t>.</w:t>
      </w:r>
    </w:p>
    <w:sectPr w:rsidR="00DB207A" w:rsidRPr="00E63F22" w:rsidSect="00AD080F">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709" w:left="144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BE3" w14:textId="77777777" w:rsidR="00622F9E" w:rsidRDefault="00622F9E">
      <w:r>
        <w:separator/>
      </w:r>
    </w:p>
    <w:p w14:paraId="41C8F396" w14:textId="77777777" w:rsidR="00622F9E" w:rsidRDefault="00622F9E"/>
    <w:p w14:paraId="72A3D3EC" w14:textId="77777777" w:rsidR="00622F9E" w:rsidRDefault="00622F9E"/>
    <w:p w14:paraId="0D0B940D" w14:textId="77777777" w:rsidR="00622F9E" w:rsidRDefault="00622F9E"/>
    <w:p w14:paraId="0E27B00A" w14:textId="77777777" w:rsidR="00622F9E" w:rsidRDefault="00622F9E"/>
  </w:endnote>
  <w:endnote w:type="continuationSeparator" w:id="0">
    <w:p w14:paraId="60061E4C" w14:textId="77777777" w:rsidR="00622F9E" w:rsidRDefault="00622F9E">
      <w:r>
        <w:continuationSeparator/>
      </w:r>
    </w:p>
    <w:p w14:paraId="44EAFD9C" w14:textId="77777777" w:rsidR="00622F9E" w:rsidRDefault="00622F9E"/>
    <w:p w14:paraId="4B94D5A5" w14:textId="77777777" w:rsidR="00622F9E" w:rsidRDefault="00622F9E"/>
    <w:p w14:paraId="3DEEC669" w14:textId="77777777" w:rsidR="00622F9E" w:rsidRDefault="00622F9E"/>
    <w:p w14:paraId="3656B9AB" w14:textId="77777777" w:rsidR="00622F9E" w:rsidRDefault="0062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A82D" w14:textId="77777777" w:rsidR="006B4E1C" w:rsidRDefault="006B4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274"/>
      <w:gridCol w:w="2562"/>
      <w:gridCol w:w="1197"/>
      <w:gridCol w:w="3414"/>
      <w:gridCol w:w="715"/>
    </w:tblGrid>
    <w:tr w:rsidR="009755BE" w:rsidRPr="00325C4C" w14:paraId="547539DD" w14:textId="77777777" w:rsidTr="00683B48">
      <w:trPr>
        <w:trHeight w:val="227"/>
      </w:trPr>
      <w:tc>
        <w:tcPr>
          <w:tcW w:w="695" w:type="pct"/>
          <w:tcMar>
            <w:top w:w="0" w:type="dxa"/>
            <w:left w:w="68" w:type="dxa"/>
            <w:bottom w:w="0" w:type="dxa"/>
            <w:right w:w="68" w:type="dxa"/>
          </w:tcMar>
          <w:vAlign w:val="center"/>
          <w:hideMark/>
        </w:tcPr>
        <w:p w14:paraId="30238E11" w14:textId="77777777" w:rsidR="009755BE" w:rsidRPr="00325C4C" w:rsidRDefault="009755BE" w:rsidP="00C17F22">
          <w:pPr>
            <w:widowControl w:val="0"/>
            <w:tabs>
              <w:tab w:val="center" w:pos="1629"/>
              <w:tab w:val="right" w:pos="8306"/>
            </w:tabs>
            <w:rPr>
              <w:rFonts w:ascii="Calibri" w:eastAsia="MS Gothic" w:hAnsi="Calibri" w:cs="Calibri"/>
              <w:b/>
              <w:noProof/>
              <w:color w:val="7F7F7F"/>
              <w:sz w:val="16"/>
              <w:szCs w:val="16"/>
              <w:lang w:eastAsia="en-US"/>
            </w:rPr>
          </w:pPr>
          <w:r w:rsidRPr="00325C4C">
            <w:rPr>
              <w:rFonts w:ascii="Calibri" w:eastAsia="MS Gothic" w:hAnsi="Calibri" w:cs="Calibri"/>
              <w:b/>
              <w:noProof/>
              <w:color w:val="7F7F7F"/>
              <w:sz w:val="16"/>
              <w:szCs w:val="16"/>
              <w:lang w:eastAsia="en-US"/>
            </w:rPr>
            <w:t>File location:</w:t>
          </w:r>
        </w:p>
      </w:tc>
      <w:tc>
        <w:tcPr>
          <w:tcW w:w="4305" w:type="pct"/>
          <w:gridSpan w:val="4"/>
          <w:tcMar>
            <w:top w:w="0" w:type="dxa"/>
            <w:left w:w="68" w:type="dxa"/>
            <w:bottom w:w="0" w:type="dxa"/>
            <w:right w:w="68" w:type="dxa"/>
          </w:tcMar>
          <w:vAlign w:val="center"/>
        </w:tcPr>
        <w:p w14:paraId="0A879D5B" w14:textId="77777777" w:rsidR="009755BE" w:rsidRPr="00325C4C" w:rsidRDefault="009755BE" w:rsidP="00C17F22">
          <w:pPr>
            <w:widowControl w:val="0"/>
            <w:tabs>
              <w:tab w:val="center" w:pos="1629"/>
              <w:tab w:val="right" w:pos="8306"/>
            </w:tabs>
            <w:rPr>
              <w:rFonts w:ascii="Calibri" w:eastAsia="MS Gothic" w:hAnsi="Calibri" w:cs="Calibri"/>
              <w:noProof/>
              <w:color w:val="7F7F7F"/>
              <w:sz w:val="16"/>
              <w:szCs w:val="16"/>
              <w:lang w:eastAsia="en-US"/>
            </w:rPr>
          </w:pPr>
          <w:r>
            <w:rPr>
              <w:rFonts w:ascii="Calibri" w:eastAsia="MS Gothic" w:hAnsi="Calibri" w:cs="Calibri"/>
              <w:noProof/>
              <w:color w:val="7F7F7F"/>
              <w:sz w:val="16"/>
              <w:szCs w:val="16"/>
              <w:lang w:eastAsia="en-US"/>
            </w:rPr>
            <w:fldChar w:fldCharType="begin"/>
          </w:r>
          <w:r>
            <w:rPr>
              <w:rFonts w:ascii="Calibri" w:eastAsia="MS Gothic" w:hAnsi="Calibri" w:cs="Calibri"/>
              <w:noProof/>
              <w:color w:val="7F7F7F"/>
              <w:sz w:val="16"/>
              <w:szCs w:val="16"/>
              <w:lang w:eastAsia="en-US"/>
            </w:rPr>
            <w:instrText xml:space="preserve"> FILENAME  \* Caps \p  \* MERGEFORMAT </w:instrText>
          </w:r>
          <w:r>
            <w:rPr>
              <w:rFonts w:ascii="Calibri" w:eastAsia="MS Gothic" w:hAnsi="Calibri" w:cs="Calibri"/>
              <w:noProof/>
              <w:color w:val="7F7F7F"/>
              <w:sz w:val="16"/>
              <w:szCs w:val="16"/>
              <w:lang w:eastAsia="en-US"/>
            </w:rPr>
            <w:fldChar w:fldCharType="separate"/>
          </w:r>
          <w:r w:rsidR="00470DB3">
            <w:rPr>
              <w:rFonts w:ascii="Calibri" w:eastAsia="MS Gothic" w:hAnsi="Calibri" w:cs="Calibri"/>
              <w:noProof/>
              <w:color w:val="7F7F7F"/>
              <w:sz w:val="16"/>
              <w:szCs w:val="16"/>
              <w:lang w:eastAsia="en-US"/>
            </w:rPr>
            <w:t>G:\Coredata\Admin\RTO\RTO Compliance Docs\RTO Policies And Procedures\Appeals And Complaints\Complaints And Appeals - Info For Website.Docx</w:t>
          </w:r>
          <w:r>
            <w:rPr>
              <w:rFonts w:ascii="Calibri" w:eastAsia="MS Gothic" w:hAnsi="Calibri" w:cs="Calibri"/>
              <w:noProof/>
              <w:color w:val="7F7F7F"/>
              <w:sz w:val="16"/>
              <w:szCs w:val="16"/>
              <w:lang w:eastAsia="en-US"/>
            </w:rPr>
            <w:fldChar w:fldCharType="end"/>
          </w:r>
        </w:p>
      </w:tc>
    </w:tr>
    <w:tr w:rsidR="00683B48" w:rsidRPr="00325C4C" w14:paraId="37B6D519" w14:textId="77777777" w:rsidTr="00C17F22">
      <w:trPr>
        <w:trHeight w:val="227"/>
      </w:trPr>
      <w:tc>
        <w:tcPr>
          <w:tcW w:w="696" w:type="pct"/>
          <w:tcMar>
            <w:top w:w="0" w:type="dxa"/>
            <w:left w:w="68" w:type="dxa"/>
            <w:bottom w:w="0" w:type="dxa"/>
            <w:right w:w="68" w:type="dxa"/>
          </w:tcMar>
          <w:vAlign w:val="center"/>
          <w:hideMark/>
        </w:tcPr>
        <w:p w14:paraId="012C4068" w14:textId="77777777" w:rsidR="00683B48" w:rsidRDefault="00683B48">
          <w:pPr>
            <w:widowControl w:val="0"/>
            <w:tabs>
              <w:tab w:val="center" w:pos="1629"/>
              <w:tab w:val="right" w:pos="8306"/>
            </w:tabs>
            <w:rPr>
              <w:rFonts w:ascii="Calibri" w:eastAsia="MS Gothic" w:hAnsi="Calibri" w:cs="Calibri"/>
              <w:noProof/>
              <w:color w:val="7F7F7F"/>
              <w:sz w:val="16"/>
              <w:szCs w:val="16"/>
              <w:lang w:eastAsia="en-US"/>
            </w:rPr>
          </w:pPr>
          <w:r>
            <w:rPr>
              <w:rFonts w:ascii="Calibri" w:eastAsia="MS Gothic" w:hAnsi="Calibri" w:cs="Calibri"/>
              <w:noProof/>
              <w:color w:val="7F7F7F"/>
              <w:sz w:val="16"/>
              <w:szCs w:val="16"/>
              <w:lang w:eastAsia="en-US"/>
            </w:rPr>
            <w:t>Version date:</w:t>
          </w:r>
        </w:p>
      </w:tc>
      <w:tc>
        <w:tcPr>
          <w:tcW w:w="1398" w:type="pct"/>
          <w:tcMar>
            <w:top w:w="0" w:type="dxa"/>
            <w:left w:w="68" w:type="dxa"/>
            <w:bottom w:w="0" w:type="dxa"/>
            <w:right w:w="68" w:type="dxa"/>
          </w:tcMar>
          <w:vAlign w:val="center"/>
        </w:tcPr>
        <w:p w14:paraId="297AD3EB" w14:textId="77777777" w:rsidR="00683B48" w:rsidRDefault="00DB207A">
          <w:pPr>
            <w:widowControl w:val="0"/>
            <w:tabs>
              <w:tab w:val="center" w:pos="1629"/>
              <w:tab w:val="right" w:pos="8306"/>
            </w:tabs>
            <w:rPr>
              <w:rFonts w:ascii="Calibri" w:eastAsia="MS Gothic" w:hAnsi="Calibri" w:cs="Calibri"/>
              <w:noProof/>
              <w:color w:val="7F7F7F"/>
              <w:sz w:val="16"/>
              <w:szCs w:val="16"/>
              <w:lang w:eastAsia="en-US"/>
            </w:rPr>
          </w:pPr>
          <w:r>
            <w:rPr>
              <w:rFonts w:ascii="Calibri" w:eastAsia="MS Gothic" w:hAnsi="Calibri" w:cs="Calibri"/>
              <w:noProof/>
              <w:color w:val="7F7F7F"/>
              <w:sz w:val="16"/>
              <w:szCs w:val="16"/>
              <w:lang w:eastAsia="en-US"/>
            </w:rPr>
            <w:t>March 2015</w:t>
          </w:r>
        </w:p>
      </w:tc>
      <w:tc>
        <w:tcPr>
          <w:tcW w:w="653" w:type="pct"/>
          <w:tcMar>
            <w:top w:w="0" w:type="dxa"/>
            <w:left w:w="68" w:type="dxa"/>
            <w:bottom w:w="0" w:type="dxa"/>
            <w:right w:w="68" w:type="dxa"/>
          </w:tcMar>
          <w:vAlign w:val="center"/>
          <w:hideMark/>
        </w:tcPr>
        <w:p w14:paraId="4EFC55BA" w14:textId="77777777" w:rsidR="00683B48" w:rsidRDefault="00683B48">
          <w:pPr>
            <w:widowControl w:val="0"/>
            <w:tabs>
              <w:tab w:val="center" w:pos="1629"/>
              <w:tab w:val="right" w:pos="8306"/>
            </w:tabs>
            <w:rPr>
              <w:rFonts w:ascii="Calibri" w:eastAsia="MS Gothic" w:hAnsi="Calibri" w:cs="Calibri"/>
              <w:noProof/>
              <w:color w:val="7F7F7F"/>
              <w:sz w:val="16"/>
              <w:szCs w:val="16"/>
              <w:lang w:eastAsia="en-US"/>
            </w:rPr>
          </w:pPr>
          <w:r>
            <w:rPr>
              <w:rFonts w:ascii="Calibri" w:eastAsia="MS Gothic" w:hAnsi="Calibri" w:cs="Calibri"/>
              <w:noProof/>
              <w:color w:val="7F7F7F"/>
              <w:sz w:val="16"/>
              <w:szCs w:val="16"/>
              <w:lang w:eastAsia="en-US"/>
            </w:rPr>
            <w:t>Review date:</w:t>
          </w:r>
        </w:p>
      </w:tc>
      <w:tc>
        <w:tcPr>
          <w:tcW w:w="1863" w:type="pct"/>
          <w:tcMar>
            <w:top w:w="0" w:type="dxa"/>
            <w:left w:w="68" w:type="dxa"/>
            <w:bottom w:w="0" w:type="dxa"/>
            <w:right w:w="68" w:type="dxa"/>
          </w:tcMar>
          <w:vAlign w:val="center"/>
        </w:tcPr>
        <w:p w14:paraId="7D1E0FE1" w14:textId="77777777" w:rsidR="00683B48" w:rsidRDefault="00DB207A">
          <w:pPr>
            <w:widowControl w:val="0"/>
            <w:tabs>
              <w:tab w:val="center" w:pos="4153"/>
              <w:tab w:val="right" w:pos="8306"/>
            </w:tabs>
            <w:rPr>
              <w:rFonts w:ascii="Calibri" w:eastAsia="MS Gothic" w:hAnsi="Calibri" w:cs="Calibri"/>
              <w:b/>
              <w:noProof/>
              <w:color w:val="7F7F7F"/>
              <w:sz w:val="16"/>
              <w:szCs w:val="16"/>
              <w:lang w:eastAsia="en-US"/>
            </w:rPr>
          </w:pPr>
          <w:r>
            <w:rPr>
              <w:rFonts w:ascii="Calibri" w:eastAsia="MS Gothic" w:hAnsi="Calibri" w:cs="Calibri"/>
              <w:b/>
              <w:noProof/>
              <w:color w:val="7F7F7F"/>
              <w:sz w:val="16"/>
              <w:szCs w:val="16"/>
              <w:lang w:eastAsia="en-US"/>
            </w:rPr>
            <w:t>2016</w:t>
          </w:r>
        </w:p>
      </w:tc>
      <w:tc>
        <w:tcPr>
          <w:tcW w:w="391" w:type="pct"/>
          <w:tcMar>
            <w:top w:w="0" w:type="dxa"/>
            <w:left w:w="68" w:type="dxa"/>
            <w:bottom w:w="0" w:type="dxa"/>
            <w:right w:w="68" w:type="dxa"/>
          </w:tcMar>
          <w:vAlign w:val="center"/>
        </w:tcPr>
        <w:p w14:paraId="02EB378F" w14:textId="77777777" w:rsidR="00683B48" w:rsidRPr="00325C4C" w:rsidRDefault="00683B48" w:rsidP="00C17F22">
          <w:pPr>
            <w:widowControl w:val="0"/>
            <w:tabs>
              <w:tab w:val="center" w:pos="4153"/>
              <w:tab w:val="right" w:pos="8306"/>
            </w:tabs>
            <w:rPr>
              <w:rFonts w:ascii="Calibri" w:eastAsia="MS Gothic" w:hAnsi="Calibri" w:cs="Calibri"/>
              <w:noProof/>
              <w:color w:val="7F7F7F"/>
              <w:sz w:val="16"/>
              <w:szCs w:val="16"/>
              <w:lang w:eastAsia="en-US"/>
            </w:rPr>
          </w:pPr>
        </w:p>
      </w:tc>
    </w:tr>
    <w:tr w:rsidR="009755BE" w:rsidRPr="00325C4C" w14:paraId="29690F49" w14:textId="77777777" w:rsidTr="00683B48">
      <w:trPr>
        <w:trHeight w:val="227"/>
      </w:trPr>
      <w:tc>
        <w:tcPr>
          <w:tcW w:w="695" w:type="pct"/>
          <w:tcMar>
            <w:top w:w="0" w:type="dxa"/>
            <w:left w:w="68" w:type="dxa"/>
            <w:bottom w:w="0" w:type="dxa"/>
            <w:right w:w="68" w:type="dxa"/>
          </w:tcMar>
          <w:vAlign w:val="center"/>
          <w:hideMark/>
        </w:tcPr>
        <w:p w14:paraId="018C253C" w14:textId="77777777" w:rsidR="009755BE" w:rsidRPr="00325C4C" w:rsidRDefault="009755BE" w:rsidP="00C17F22">
          <w:pPr>
            <w:widowControl w:val="0"/>
            <w:tabs>
              <w:tab w:val="center" w:pos="1629"/>
              <w:tab w:val="right" w:pos="8306"/>
            </w:tabs>
            <w:rPr>
              <w:rFonts w:ascii="Calibri" w:eastAsia="MS Gothic" w:hAnsi="Calibri" w:cs="Calibri"/>
              <w:noProof/>
              <w:color w:val="7F7F7F"/>
              <w:sz w:val="16"/>
              <w:szCs w:val="16"/>
              <w:lang w:eastAsia="en-US"/>
            </w:rPr>
          </w:pPr>
          <w:r w:rsidRPr="00325C4C">
            <w:rPr>
              <w:rFonts w:ascii="Calibri" w:eastAsia="MS Gothic" w:hAnsi="Calibri" w:cs="Calibri"/>
              <w:noProof/>
              <w:color w:val="7F7F7F"/>
              <w:sz w:val="16"/>
              <w:szCs w:val="16"/>
              <w:lang w:eastAsia="en-US"/>
            </w:rPr>
            <w:t>Ownership:</w:t>
          </w:r>
        </w:p>
      </w:tc>
      <w:tc>
        <w:tcPr>
          <w:tcW w:w="1398" w:type="pct"/>
          <w:tcMar>
            <w:top w:w="0" w:type="dxa"/>
            <w:left w:w="68" w:type="dxa"/>
            <w:bottom w:w="0" w:type="dxa"/>
            <w:right w:w="68" w:type="dxa"/>
          </w:tcMar>
          <w:vAlign w:val="center"/>
        </w:tcPr>
        <w:p w14:paraId="6A3A32FB" w14:textId="77777777" w:rsidR="009755BE" w:rsidRPr="00325C4C" w:rsidRDefault="009755BE" w:rsidP="00C17F22">
          <w:pPr>
            <w:widowControl w:val="0"/>
            <w:tabs>
              <w:tab w:val="center" w:pos="1629"/>
              <w:tab w:val="right" w:pos="8306"/>
            </w:tabs>
            <w:rPr>
              <w:rFonts w:ascii="Calibri" w:eastAsia="MS Gothic" w:hAnsi="Calibri" w:cs="Calibri"/>
              <w:noProof/>
              <w:color w:val="7F7F7F"/>
              <w:sz w:val="16"/>
              <w:szCs w:val="16"/>
              <w:lang w:eastAsia="en-US"/>
            </w:rPr>
          </w:pPr>
          <w:r w:rsidRPr="00325C4C">
            <w:rPr>
              <w:rFonts w:ascii="Calibri" w:eastAsia="MS Gothic" w:hAnsi="Calibri" w:cs="Calibri"/>
              <w:noProof/>
              <w:color w:val="7F7F7F"/>
              <w:sz w:val="16"/>
              <w:szCs w:val="16"/>
              <w:lang w:eastAsia="en-US"/>
            </w:rPr>
            <w:t>WSSSS</w:t>
          </w:r>
        </w:p>
      </w:tc>
      <w:tc>
        <w:tcPr>
          <w:tcW w:w="653" w:type="pct"/>
          <w:tcMar>
            <w:top w:w="0" w:type="dxa"/>
            <w:left w:w="68" w:type="dxa"/>
            <w:bottom w:w="0" w:type="dxa"/>
            <w:right w:w="68" w:type="dxa"/>
          </w:tcMar>
          <w:vAlign w:val="center"/>
          <w:hideMark/>
        </w:tcPr>
        <w:p w14:paraId="1CA38F46" w14:textId="77777777" w:rsidR="009755BE" w:rsidRPr="00325C4C" w:rsidRDefault="009755BE" w:rsidP="00C17F22">
          <w:pPr>
            <w:widowControl w:val="0"/>
            <w:tabs>
              <w:tab w:val="center" w:pos="1629"/>
              <w:tab w:val="right" w:pos="8306"/>
            </w:tabs>
            <w:rPr>
              <w:rFonts w:ascii="Calibri" w:eastAsia="MS Gothic" w:hAnsi="Calibri" w:cs="Calibri"/>
              <w:noProof/>
              <w:color w:val="7F7F7F"/>
              <w:sz w:val="16"/>
              <w:szCs w:val="16"/>
              <w:lang w:eastAsia="en-US"/>
            </w:rPr>
          </w:pPr>
          <w:r w:rsidRPr="00325C4C">
            <w:rPr>
              <w:rFonts w:ascii="Calibri" w:eastAsia="MS Gothic" w:hAnsi="Calibri" w:cs="Calibri"/>
              <w:noProof/>
              <w:color w:val="7F7F7F"/>
              <w:sz w:val="16"/>
              <w:szCs w:val="16"/>
              <w:lang w:eastAsia="en-US"/>
            </w:rPr>
            <w:t>Approved:</w:t>
          </w:r>
        </w:p>
      </w:tc>
      <w:tc>
        <w:tcPr>
          <w:tcW w:w="1863" w:type="pct"/>
          <w:tcMar>
            <w:top w:w="0" w:type="dxa"/>
            <w:left w:w="68" w:type="dxa"/>
            <w:bottom w:w="0" w:type="dxa"/>
            <w:right w:w="68" w:type="dxa"/>
          </w:tcMar>
          <w:vAlign w:val="center"/>
        </w:tcPr>
        <w:p w14:paraId="1723DBFA" w14:textId="77777777" w:rsidR="009755BE" w:rsidRPr="00325C4C" w:rsidRDefault="009755BE" w:rsidP="00C17F22">
          <w:pPr>
            <w:widowControl w:val="0"/>
            <w:tabs>
              <w:tab w:val="center" w:pos="4153"/>
              <w:tab w:val="right" w:pos="8306"/>
            </w:tabs>
            <w:rPr>
              <w:rFonts w:ascii="Calibri" w:eastAsia="MS Gothic" w:hAnsi="Calibri" w:cs="Calibri"/>
              <w:b/>
              <w:noProof/>
              <w:color w:val="7F7F7F"/>
              <w:sz w:val="16"/>
              <w:szCs w:val="16"/>
              <w:lang w:eastAsia="en-US"/>
            </w:rPr>
          </w:pPr>
          <w:r w:rsidRPr="00325C4C">
            <w:rPr>
              <w:rFonts w:ascii="Calibri" w:eastAsia="MS Gothic" w:hAnsi="Calibri" w:cs="Calibri"/>
              <w:b/>
              <w:noProof/>
              <w:color w:val="7F7F7F"/>
              <w:sz w:val="16"/>
              <w:szCs w:val="16"/>
              <w:lang w:eastAsia="en-US"/>
            </w:rPr>
            <w:t>Robyn Ferguson</w:t>
          </w:r>
        </w:p>
      </w:tc>
      <w:tc>
        <w:tcPr>
          <w:tcW w:w="390" w:type="pct"/>
          <w:tcMar>
            <w:top w:w="0" w:type="dxa"/>
            <w:left w:w="68" w:type="dxa"/>
            <w:bottom w:w="0" w:type="dxa"/>
            <w:right w:w="68" w:type="dxa"/>
          </w:tcMar>
          <w:vAlign w:val="center"/>
          <w:hideMark/>
        </w:tcPr>
        <w:p w14:paraId="4E7026B0" w14:textId="77777777" w:rsidR="009755BE" w:rsidRPr="00325C4C" w:rsidRDefault="009755BE" w:rsidP="00C17F22">
          <w:pPr>
            <w:widowControl w:val="0"/>
            <w:tabs>
              <w:tab w:val="center" w:pos="4153"/>
              <w:tab w:val="right" w:pos="8306"/>
            </w:tabs>
            <w:rPr>
              <w:rFonts w:ascii="Calibri" w:eastAsia="MS Gothic" w:hAnsi="Calibri" w:cs="Calibri"/>
              <w:noProof/>
              <w:color w:val="7F7F7F"/>
              <w:sz w:val="16"/>
              <w:szCs w:val="16"/>
              <w:lang w:eastAsia="en-US"/>
            </w:rPr>
          </w:pPr>
          <w:r w:rsidRPr="00325C4C">
            <w:rPr>
              <w:rFonts w:ascii="Calibri" w:eastAsia="MS Gothic" w:hAnsi="Calibri" w:cs="Calibri"/>
              <w:noProof/>
              <w:color w:val="7F7F7F"/>
              <w:sz w:val="16"/>
              <w:szCs w:val="16"/>
              <w:lang w:eastAsia="en-US"/>
            </w:rPr>
            <w:t xml:space="preserve">Page </w:t>
          </w:r>
          <w:r w:rsidRPr="00325C4C">
            <w:rPr>
              <w:rFonts w:ascii="Calibri" w:eastAsia="MS Gothic" w:hAnsi="Calibri" w:cs="Calibri"/>
              <w:noProof/>
              <w:color w:val="7F7F7F"/>
              <w:sz w:val="16"/>
              <w:szCs w:val="16"/>
              <w:lang w:eastAsia="en-US"/>
            </w:rPr>
            <w:fldChar w:fldCharType="begin"/>
          </w:r>
          <w:r w:rsidRPr="00325C4C">
            <w:rPr>
              <w:rFonts w:ascii="Calibri" w:eastAsia="MS Gothic" w:hAnsi="Calibri" w:cs="Calibri"/>
              <w:noProof/>
              <w:color w:val="7F7F7F"/>
              <w:sz w:val="16"/>
              <w:szCs w:val="16"/>
              <w:lang w:eastAsia="en-US"/>
            </w:rPr>
            <w:instrText xml:space="preserve"> PAGE </w:instrText>
          </w:r>
          <w:r w:rsidRPr="00325C4C">
            <w:rPr>
              <w:rFonts w:ascii="Calibri" w:eastAsia="MS Gothic" w:hAnsi="Calibri" w:cs="Calibri"/>
              <w:noProof/>
              <w:color w:val="7F7F7F"/>
              <w:sz w:val="16"/>
              <w:szCs w:val="16"/>
              <w:lang w:eastAsia="en-US"/>
            </w:rPr>
            <w:fldChar w:fldCharType="separate"/>
          </w:r>
          <w:r w:rsidR="00E63F22">
            <w:rPr>
              <w:rFonts w:ascii="Calibri" w:eastAsia="MS Gothic" w:hAnsi="Calibri" w:cs="Calibri"/>
              <w:noProof/>
              <w:color w:val="7F7F7F"/>
              <w:sz w:val="16"/>
              <w:szCs w:val="16"/>
              <w:lang w:eastAsia="en-US"/>
            </w:rPr>
            <w:t>2</w:t>
          </w:r>
          <w:r w:rsidRPr="00325C4C">
            <w:rPr>
              <w:rFonts w:ascii="Calibri" w:eastAsia="MS Gothic" w:hAnsi="Calibri" w:cs="Calibri"/>
              <w:noProof/>
              <w:color w:val="7F7F7F"/>
              <w:sz w:val="16"/>
              <w:szCs w:val="16"/>
              <w:lang w:eastAsia="en-US"/>
            </w:rPr>
            <w:fldChar w:fldCharType="end"/>
          </w:r>
          <w:r w:rsidRPr="00325C4C">
            <w:rPr>
              <w:rFonts w:ascii="Calibri" w:eastAsia="MS Gothic" w:hAnsi="Calibri" w:cs="Calibri"/>
              <w:noProof/>
              <w:color w:val="7F7F7F"/>
              <w:sz w:val="16"/>
              <w:szCs w:val="16"/>
              <w:lang w:eastAsia="en-US"/>
            </w:rPr>
            <w:t xml:space="preserve"> </w:t>
          </w:r>
        </w:p>
      </w:tc>
    </w:tr>
  </w:tbl>
  <w:p w14:paraId="6A05A809" w14:textId="77777777" w:rsidR="00396A06" w:rsidRPr="00325C4C" w:rsidRDefault="00396A06">
    <w:pPr>
      <w:pStyle w:val="Foo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14" w:type="pct"/>
      <w:tblCellMar>
        <w:left w:w="0" w:type="dxa"/>
        <w:right w:w="0" w:type="dxa"/>
      </w:tblCellMar>
      <w:tblLook w:val="01E0" w:firstRow="1" w:lastRow="1" w:firstColumn="1" w:lastColumn="1" w:noHBand="0" w:noVBand="0"/>
    </w:tblPr>
    <w:tblGrid>
      <w:gridCol w:w="10416"/>
      <w:gridCol w:w="238"/>
    </w:tblGrid>
    <w:tr w:rsidR="00470DB3" w:rsidRPr="00080A51" w14:paraId="0CB3E4A6" w14:textId="77777777" w:rsidTr="17980576">
      <w:trPr>
        <w:trHeight w:val="227"/>
      </w:trPr>
      <w:tc>
        <w:tcPr>
          <w:tcW w:w="4732" w:type="pct"/>
          <w:tcMar>
            <w:top w:w="0" w:type="dxa"/>
            <w:left w:w="68" w:type="dxa"/>
            <w:bottom w:w="0" w:type="dxa"/>
            <w:right w:w="68" w:type="dxa"/>
          </w:tcMar>
          <w:vAlign w:val="center"/>
        </w:tcPr>
        <w:tbl>
          <w:tblPr>
            <w:tblW w:w="5930" w:type="pct"/>
            <w:tblCellMar>
              <w:left w:w="0" w:type="dxa"/>
              <w:right w:w="0" w:type="dxa"/>
            </w:tblCellMar>
            <w:tblLook w:val="01E0" w:firstRow="1" w:lastRow="1" w:firstColumn="1" w:lastColumn="1" w:noHBand="0" w:noVBand="0"/>
          </w:tblPr>
          <w:tblGrid>
            <w:gridCol w:w="11388"/>
            <w:gridCol w:w="159"/>
            <w:gridCol w:w="159"/>
            <w:gridCol w:w="328"/>
            <w:gridCol w:w="158"/>
          </w:tblGrid>
          <w:tr w:rsidR="00470DB3" w:rsidRPr="00080A51" w14:paraId="6E271CB7" w14:textId="77777777" w:rsidTr="17980576">
            <w:trPr>
              <w:trHeight w:val="227"/>
            </w:trPr>
            <w:tc>
              <w:tcPr>
                <w:tcW w:w="4639" w:type="pct"/>
                <w:tcMar>
                  <w:top w:w="0" w:type="dxa"/>
                  <w:left w:w="68" w:type="dxa"/>
                  <w:bottom w:w="0" w:type="dxa"/>
                  <w:right w:w="68" w:type="dxa"/>
                </w:tcMar>
                <w:vAlign w:val="center"/>
              </w:tcPr>
              <w:tbl>
                <w:tblPr>
                  <w:tblW w:w="9566" w:type="dxa"/>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CellMar>
                    <w:left w:w="57" w:type="dxa"/>
                    <w:right w:w="0" w:type="dxa"/>
                  </w:tblCellMar>
                  <w:tblLook w:val="01E0" w:firstRow="1" w:lastRow="1" w:firstColumn="1" w:lastColumn="1" w:noHBand="0" w:noVBand="0"/>
                </w:tblPr>
                <w:tblGrid>
                  <w:gridCol w:w="921"/>
                  <w:gridCol w:w="8016"/>
                  <w:gridCol w:w="629"/>
                </w:tblGrid>
                <w:tr w:rsidR="00470DB3" w:rsidRPr="00CA36C0" w14:paraId="5924C84A" w14:textId="77777777" w:rsidTr="17980576">
                  <w:trPr>
                    <w:trHeight w:val="227"/>
                  </w:trPr>
                  <w:tc>
                    <w:tcPr>
                      <w:tcW w:w="481" w:type="pct"/>
                      <w:tcMar>
                        <w:top w:w="0" w:type="dxa"/>
                        <w:left w:w="68" w:type="dxa"/>
                        <w:bottom w:w="0" w:type="dxa"/>
                        <w:right w:w="68" w:type="dxa"/>
                      </w:tcMar>
                      <w:vAlign w:val="center"/>
                      <w:hideMark/>
                    </w:tcPr>
                    <w:p w14:paraId="57D9CD8D" w14:textId="77777777" w:rsidR="00470DB3" w:rsidRPr="00CA36C0" w:rsidRDefault="00470DB3" w:rsidP="000C304C">
                      <w:pPr>
                        <w:widowControl w:val="0"/>
                        <w:tabs>
                          <w:tab w:val="center" w:pos="1629"/>
                          <w:tab w:val="right" w:pos="8306"/>
                        </w:tabs>
                        <w:rPr>
                          <w:rFonts w:ascii="Calibri" w:eastAsia="MS Gothic" w:hAnsi="Calibri" w:cs="Calibri"/>
                          <w:b/>
                          <w:noProof/>
                          <w:color w:val="808080" w:themeColor="background1" w:themeShade="80"/>
                          <w:sz w:val="14"/>
                          <w:szCs w:val="14"/>
                          <w:lang w:eastAsia="en-US"/>
                        </w:rPr>
                      </w:pPr>
                      <w:r w:rsidRPr="00CA36C0">
                        <w:rPr>
                          <w:rFonts w:ascii="Calibri" w:eastAsia="MS Gothic" w:hAnsi="Calibri" w:cs="Calibri"/>
                          <w:b/>
                          <w:noProof/>
                          <w:color w:val="808080" w:themeColor="background1" w:themeShade="80"/>
                          <w:sz w:val="14"/>
                          <w:szCs w:val="14"/>
                          <w:lang w:eastAsia="en-US"/>
                        </w:rPr>
                        <w:t>File location:</w:t>
                      </w:r>
                    </w:p>
                  </w:tc>
                  <w:tc>
                    <w:tcPr>
                      <w:tcW w:w="4519" w:type="pct"/>
                      <w:gridSpan w:val="2"/>
                      <w:tcMar>
                        <w:top w:w="0" w:type="dxa"/>
                        <w:left w:w="68" w:type="dxa"/>
                        <w:bottom w:w="0" w:type="dxa"/>
                        <w:right w:w="68" w:type="dxa"/>
                      </w:tcMar>
                      <w:vAlign w:val="center"/>
                    </w:tcPr>
                    <w:p w14:paraId="7C4B19EE" w14:textId="7B51BC11" w:rsidR="00470DB3" w:rsidRPr="002A24B1" w:rsidRDefault="006B4E1C" w:rsidP="000C304C">
                      <w:pPr>
                        <w:widowControl w:val="0"/>
                        <w:tabs>
                          <w:tab w:val="center" w:pos="1629"/>
                          <w:tab w:val="right" w:pos="8306"/>
                        </w:tabs>
                        <w:rPr>
                          <w:rFonts w:ascii="Calibri" w:eastAsia="MS Gothic" w:hAnsi="Calibri" w:cs="Calibri"/>
                          <w:noProof/>
                          <w:color w:val="808080" w:themeColor="background1" w:themeShade="80"/>
                          <w:sz w:val="10"/>
                          <w:szCs w:val="10"/>
                          <w:lang w:eastAsia="en-US"/>
                        </w:rPr>
                      </w:pPr>
                      <w:r>
                        <w:rPr>
                          <w:rFonts w:ascii="Calibri" w:eastAsia="MS Gothic" w:hAnsi="Calibri" w:cs="Calibri"/>
                          <w:noProof/>
                          <w:color w:val="808080" w:themeColor="background1" w:themeShade="80"/>
                          <w:sz w:val="10"/>
                          <w:szCs w:val="10"/>
                          <w:lang w:eastAsia="en-US"/>
                        </w:rPr>
                        <w:t>https://qedu.sharepoint.com/sites/3014/seta</w:t>
                      </w:r>
                    </w:p>
                  </w:tc>
                </w:tr>
                <w:tr w:rsidR="006B4E1C" w:rsidRPr="00894560" w14:paraId="05728590" w14:textId="77777777" w:rsidTr="006B4E1C">
                  <w:trPr>
                    <w:trHeight w:val="227"/>
                  </w:trPr>
                  <w:tc>
                    <w:tcPr>
                      <w:tcW w:w="4671" w:type="pct"/>
                      <w:gridSpan w:val="2"/>
                      <w:tcMar>
                        <w:top w:w="0" w:type="dxa"/>
                        <w:left w:w="68" w:type="dxa"/>
                        <w:bottom w:w="0" w:type="dxa"/>
                        <w:right w:w="68" w:type="dxa"/>
                      </w:tcMar>
                      <w:vAlign w:val="center"/>
                      <w:hideMark/>
                    </w:tcPr>
                    <w:p w14:paraId="42FC4BB1" w14:textId="1DE3549A" w:rsidR="006B4E1C" w:rsidRPr="00894560" w:rsidRDefault="006B4E1C" w:rsidP="006B4E1C">
                      <w:pPr>
                        <w:widowControl w:val="0"/>
                        <w:tabs>
                          <w:tab w:val="center" w:pos="1629"/>
                          <w:tab w:val="right" w:pos="8306"/>
                        </w:tabs>
                        <w:rPr>
                          <w:rFonts w:ascii="Calibri" w:eastAsia="MS Gothic" w:hAnsi="Calibri" w:cs="Calibri"/>
                          <w:b/>
                          <w:noProof/>
                          <w:color w:val="7F7F7F"/>
                          <w:sz w:val="14"/>
                          <w:szCs w:val="14"/>
                          <w:lang w:eastAsia="en-US"/>
                        </w:rPr>
                      </w:pPr>
                      <w:r w:rsidRPr="17980576">
                        <w:rPr>
                          <w:rFonts w:ascii="Calibri" w:eastAsia="MS Gothic" w:hAnsi="Calibri" w:cs="Calibri"/>
                          <w:noProof/>
                          <w:color w:val="7F7F7F" w:themeColor="text1" w:themeTint="80"/>
                          <w:sz w:val="14"/>
                          <w:szCs w:val="14"/>
                          <w:lang w:eastAsia="en-US"/>
                        </w:rPr>
                        <w:t xml:space="preserve">Version date:    </w:t>
                      </w:r>
                      <w:r>
                        <w:rPr>
                          <w:rFonts w:ascii="Calibri" w:eastAsia="MS Gothic" w:hAnsi="Calibri" w:cs="Calibri"/>
                          <w:noProof/>
                          <w:color w:val="7F7F7F" w:themeColor="text1" w:themeTint="80"/>
                          <w:sz w:val="14"/>
                          <w:szCs w:val="14"/>
                          <w:lang w:eastAsia="en-US"/>
                        </w:rPr>
                        <w:t xml:space="preserve">Feb </w:t>
                      </w:r>
                      <w:r>
                        <w:rPr>
                          <w:rFonts w:ascii="Calibri" w:eastAsia="MS Gothic" w:hAnsi="Calibri" w:cs="Calibri"/>
                          <w:noProof/>
                          <w:color w:val="7F7F7F" w:themeColor="text1" w:themeTint="80"/>
                          <w:sz w:val="14"/>
                          <w:szCs w:val="14"/>
                          <w:lang w:eastAsia="en-US"/>
                        </w:rPr>
                        <w:t>2023</w:t>
                      </w:r>
                      <w:bookmarkStart w:id="0" w:name="_GoBack"/>
                      <w:bookmarkEnd w:id="0"/>
                    </w:p>
                    <w:p w14:paraId="4C031FFA" w14:textId="258D319B" w:rsidR="006B4E1C" w:rsidRPr="00894560" w:rsidRDefault="006B4E1C" w:rsidP="000C304C">
                      <w:pPr>
                        <w:widowControl w:val="0"/>
                        <w:tabs>
                          <w:tab w:val="center" w:pos="1629"/>
                          <w:tab w:val="right" w:pos="8306"/>
                        </w:tabs>
                        <w:rPr>
                          <w:rFonts w:ascii="Calibri" w:eastAsia="MS Gothic" w:hAnsi="Calibri" w:cs="Calibri"/>
                          <w:b/>
                          <w:noProof/>
                          <w:color w:val="7F7F7F"/>
                          <w:sz w:val="14"/>
                          <w:szCs w:val="14"/>
                          <w:lang w:eastAsia="en-US"/>
                        </w:rPr>
                      </w:pPr>
                    </w:p>
                  </w:tc>
                  <w:tc>
                    <w:tcPr>
                      <w:tcW w:w="329" w:type="pct"/>
                      <w:tcMar>
                        <w:top w:w="0" w:type="dxa"/>
                        <w:left w:w="68" w:type="dxa"/>
                        <w:bottom w:w="0" w:type="dxa"/>
                        <w:right w:w="68" w:type="dxa"/>
                      </w:tcMar>
                      <w:vAlign w:val="center"/>
                    </w:tcPr>
                    <w:p w14:paraId="022B5A37" w14:textId="77777777" w:rsidR="006B4E1C" w:rsidRPr="00894560" w:rsidRDefault="006B4E1C" w:rsidP="000C304C">
                      <w:pPr>
                        <w:widowControl w:val="0"/>
                        <w:tabs>
                          <w:tab w:val="center" w:pos="4153"/>
                          <w:tab w:val="right" w:pos="8306"/>
                        </w:tabs>
                        <w:rPr>
                          <w:rFonts w:ascii="Calibri" w:eastAsia="MS Gothic" w:hAnsi="Calibri" w:cs="Calibri"/>
                          <w:noProof/>
                          <w:color w:val="7F7F7F"/>
                          <w:sz w:val="14"/>
                          <w:szCs w:val="14"/>
                          <w:lang w:eastAsia="en-US"/>
                        </w:rPr>
                      </w:pPr>
                      <w:r w:rsidRPr="00894560">
                        <w:rPr>
                          <w:rFonts w:ascii="Calibri" w:eastAsia="MS Gothic" w:hAnsi="Calibri" w:cs="Calibri"/>
                          <w:noProof/>
                          <w:color w:val="7F7F7F"/>
                          <w:sz w:val="14"/>
                          <w:szCs w:val="14"/>
                          <w:lang w:eastAsia="en-US"/>
                        </w:rPr>
                        <w:t xml:space="preserve">Page </w:t>
                      </w:r>
                      <w:r w:rsidRPr="00894560">
                        <w:rPr>
                          <w:rFonts w:ascii="Calibri" w:eastAsia="MS Gothic" w:hAnsi="Calibri" w:cs="Calibri"/>
                          <w:noProof/>
                          <w:color w:val="7F7F7F"/>
                          <w:sz w:val="14"/>
                          <w:szCs w:val="14"/>
                          <w:lang w:eastAsia="en-US"/>
                        </w:rPr>
                        <w:fldChar w:fldCharType="begin"/>
                      </w:r>
                      <w:r w:rsidRPr="00894560">
                        <w:rPr>
                          <w:rFonts w:ascii="Calibri" w:eastAsia="MS Gothic" w:hAnsi="Calibri" w:cs="Calibri"/>
                          <w:noProof/>
                          <w:color w:val="7F7F7F"/>
                          <w:sz w:val="14"/>
                          <w:szCs w:val="14"/>
                          <w:lang w:eastAsia="en-US"/>
                        </w:rPr>
                        <w:instrText xml:space="preserve"> PAGE </w:instrText>
                      </w:r>
                      <w:r w:rsidRPr="00894560">
                        <w:rPr>
                          <w:rFonts w:ascii="Calibri" w:eastAsia="MS Gothic" w:hAnsi="Calibri" w:cs="Calibri"/>
                          <w:noProof/>
                          <w:color w:val="7F7F7F"/>
                          <w:sz w:val="14"/>
                          <w:szCs w:val="14"/>
                          <w:lang w:eastAsia="en-US"/>
                        </w:rPr>
                        <w:fldChar w:fldCharType="separate"/>
                      </w:r>
                      <w:r>
                        <w:rPr>
                          <w:rFonts w:ascii="Calibri" w:eastAsia="MS Gothic" w:hAnsi="Calibri" w:cs="Calibri"/>
                          <w:noProof/>
                          <w:color w:val="7F7F7F"/>
                          <w:sz w:val="14"/>
                          <w:szCs w:val="14"/>
                          <w:lang w:eastAsia="en-US"/>
                        </w:rPr>
                        <w:t>1</w:t>
                      </w:r>
                      <w:r w:rsidRPr="00894560">
                        <w:rPr>
                          <w:rFonts w:ascii="Calibri" w:eastAsia="MS Gothic" w:hAnsi="Calibri" w:cs="Calibri"/>
                          <w:noProof/>
                          <w:color w:val="7F7F7F"/>
                          <w:sz w:val="14"/>
                          <w:szCs w:val="14"/>
                          <w:lang w:eastAsia="en-US"/>
                        </w:rPr>
                        <w:fldChar w:fldCharType="end"/>
                      </w:r>
                      <w:r w:rsidRPr="00894560">
                        <w:rPr>
                          <w:rFonts w:ascii="Calibri" w:eastAsia="MS Gothic" w:hAnsi="Calibri" w:cs="Calibri"/>
                          <w:noProof/>
                          <w:color w:val="7F7F7F"/>
                          <w:sz w:val="14"/>
                          <w:szCs w:val="14"/>
                          <w:lang w:eastAsia="en-US"/>
                        </w:rPr>
                        <w:t xml:space="preserve"> </w:t>
                      </w:r>
                    </w:p>
                  </w:tc>
                </w:tr>
              </w:tbl>
              <w:p w14:paraId="45FB0818" w14:textId="77777777" w:rsidR="00470DB3" w:rsidRDefault="00470DB3" w:rsidP="000C304C">
                <w:pPr>
                  <w:widowControl w:val="0"/>
                  <w:tabs>
                    <w:tab w:val="center" w:pos="1629"/>
                    <w:tab w:val="right" w:pos="8306"/>
                  </w:tabs>
                  <w:ind w:left="-977" w:firstLine="977"/>
                  <w:rPr>
                    <w:rFonts w:ascii="Calibri" w:eastAsia="MS Gothic" w:hAnsi="Calibri" w:cs="Calibri"/>
                    <w:noProof/>
                    <w:color w:val="7F7F7F"/>
                    <w:sz w:val="16"/>
                    <w:szCs w:val="16"/>
                    <w:lang w:eastAsia="en-US"/>
                  </w:rPr>
                </w:pPr>
              </w:p>
            </w:tc>
            <w:tc>
              <w:tcPr>
                <w:tcW w:w="65" w:type="pct"/>
                <w:tcMar>
                  <w:top w:w="0" w:type="dxa"/>
                  <w:left w:w="68" w:type="dxa"/>
                  <w:bottom w:w="0" w:type="dxa"/>
                  <w:right w:w="68" w:type="dxa"/>
                </w:tcMar>
                <w:vAlign w:val="center"/>
              </w:tcPr>
              <w:p w14:paraId="049F31CB" w14:textId="77777777" w:rsidR="00470DB3" w:rsidRPr="00080A51" w:rsidRDefault="00470DB3" w:rsidP="000C304C">
                <w:pPr>
                  <w:widowControl w:val="0"/>
                  <w:tabs>
                    <w:tab w:val="center" w:pos="1629"/>
                    <w:tab w:val="right" w:pos="8306"/>
                  </w:tabs>
                  <w:rPr>
                    <w:rFonts w:ascii="Calibri" w:eastAsia="MS Gothic" w:hAnsi="Calibri" w:cs="Calibri"/>
                    <w:noProof/>
                    <w:color w:val="7F7F7F"/>
                    <w:sz w:val="16"/>
                    <w:szCs w:val="16"/>
                    <w:lang w:eastAsia="en-US"/>
                  </w:rPr>
                </w:pPr>
              </w:p>
            </w:tc>
            <w:tc>
              <w:tcPr>
                <w:tcW w:w="65" w:type="pct"/>
                <w:tcMar>
                  <w:top w:w="0" w:type="dxa"/>
                  <w:left w:w="68" w:type="dxa"/>
                  <w:bottom w:w="0" w:type="dxa"/>
                  <w:right w:w="68" w:type="dxa"/>
                </w:tcMar>
                <w:vAlign w:val="center"/>
              </w:tcPr>
              <w:p w14:paraId="53128261" w14:textId="77777777" w:rsidR="00470DB3" w:rsidRPr="00080A51" w:rsidRDefault="00470DB3" w:rsidP="000C304C">
                <w:pPr>
                  <w:widowControl w:val="0"/>
                  <w:tabs>
                    <w:tab w:val="center" w:pos="1629"/>
                    <w:tab w:val="right" w:pos="8306"/>
                  </w:tabs>
                  <w:rPr>
                    <w:rFonts w:ascii="Calibri" w:eastAsia="MS Gothic" w:hAnsi="Calibri" w:cs="Calibri"/>
                    <w:noProof/>
                    <w:color w:val="7F7F7F"/>
                    <w:sz w:val="16"/>
                    <w:szCs w:val="16"/>
                    <w:lang w:eastAsia="en-US"/>
                  </w:rPr>
                </w:pPr>
              </w:p>
            </w:tc>
            <w:tc>
              <w:tcPr>
                <w:tcW w:w="133" w:type="pct"/>
                <w:tcMar>
                  <w:top w:w="0" w:type="dxa"/>
                  <w:left w:w="68" w:type="dxa"/>
                  <w:bottom w:w="0" w:type="dxa"/>
                  <w:right w:w="68" w:type="dxa"/>
                </w:tcMar>
                <w:vAlign w:val="center"/>
              </w:tcPr>
              <w:p w14:paraId="62486C05" w14:textId="77777777" w:rsidR="00470DB3" w:rsidRPr="00080A51" w:rsidRDefault="00470DB3" w:rsidP="000C304C">
                <w:pPr>
                  <w:widowControl w:val="0"/>
                  <w:tabs>
                    <w:tab w:val="center" w:pos="4153"/>
                    <w:tab w:val="right" w:pos="8306"/>
                  </w:tabs>
                  <w:rPr>
                    <w:rFonts w:ascii="Calibri" w:eastAsia="MS Gothic" w:hAnsi="Calibri" w:cs="Calibri"/>
                    <w:b/>
                    <w:noProof/>
                    <w:color w:val="7F7F7F"/>
                    <w:sz w:val="16"/>
                    <w:szCs w:val="16"/>
                    <w:lang w:eastAsia="en-US"/>
                  </w:rPr>
                </w:pPr>
              </w:p>
            </w:tc>
            <w:tc>
              <w:tcPr>
                <w:tcW w:w="65" w:type="pct"/>
                <w:tcMar>
                  <w:top w:w="0" w:type="dxa"/>
                  <w:left w:w="68" w:type="dxa"/>
                  <w:bottom w:w="0" w:type="dxa"/>
                  <w:right w:w="68" w:type="dxa"/>
                </w:tcMar>
                <w:vAlign w:val="center"/>
              </w:tcPr>
              <w:p w14:paraId="4101652C" w14:textId="77777777" w:rsidR="00470DB3" w:rsidRPr="00080A51" w:rsidRDefault="00470DB3" w:rsidP="000C304C">
                <w:pPr>
                  <w:widowControl w:val="0"/>
                  <w:tabs>
                    <w:tab w:val="center" w:pos="4153"/>
                    <w:tab w:val="right" w:pos="8306"/>
                  </w:tabs>
                  <w:rPr>
                    <w:rFonts w:ascii="Calibri" w:eastAsia="MS Gothic" w:hAnsi="Calibri" w:cs="Calibri"/>
                    <w:noProof/>
                    <w:color w:val="7F7F7F"/>
                    <w:sz w:val="16"/>
                    <w:szCs w:val="16"/>
                    <w:lang w:eastAsia="en-US"/>
                  </w:rPr>
                </w:pPr>
              </w:p>
            </w:tc>
          </w:tr>
        </w:tbl>
        <w:p w14:paraId="4B99056E" w14:textId="77777777" w:rsidR="00470DB3" w:rsidRPr="00080A51" w:rsidRDefault="00470DB3" w:rsidP="000C304C">
          <w:pPr>
            <w:widowControl w:val="0"/>
            <w:tabs>
              <w:tab w:val="center" w:pos="1629"/>
              <w:tab w:val="right" w:pos="8306"/>
            </w:tabs>
            <w:ind w:left="-284" w:firstLine="284"/>
            <w:rPr>
              <w:rFonts w:ascii="Calibri" w:eastAsia="MS Gothic" w:hAnsi="Calibri" w:cs="Calibri"/>
              <w:b/>
              <w:noProof/>
              <w:color w:val="7F7F7F"/>
              <w:sz w:val="16"/>
              <w:szCs w:val="16"/>
              <w:lang w:eastAsia="en-US"/>
            </w:rPr>
          </w:pPr>
        </w:p>
      </w:tc>
      <w:tc>
        <w:tcPr>
          <w:tcW w:w="268" w:type="pct"/>
          <w:tcMar>
            <w:top w:w="0" w:type="dxa"/>
            <w:left w:w="68" w:type="dxa"/>
            <w:bottom w:w="0" w:type="dxa"/>
            <w:right w:w="68" w:type="dxa"/>
          </w:tcMar>
          <w:vAlign w:val="center"/>
        </w:tcPr>
        <w:p w14:paraId="1299C43A" w14:textId="77777777" w:rsidR="00470DB3" w:rsidRPr="00080A51" w:rsidRDefault="00470DB3" w:rsidP="000C304C">
          <w:pPr>
            <w:widowControl w:val="0"/>
            <w:tabs>
              <w:tab w:val="center" w:pos="1629"/>
              <w:tab w:val="right" w:pos="8306"/>
            </w:tabs>
            <w:rPr>
              <w:rFonts w:ascii="Calibri" w:eastAsia="MS Gothic" w:hAnsi="Calibri" w:cs="Calibri"/>
              <w:noProof/>
              <w:color w:val="7F7F7F"/>
              <w:sz w:val="16"/>
              <w:szCs w:val="16"/>
              <w:lang w:eastAsia="en-US"/>
            </w:rPr>
          </w:pPr>
        </w:p>
      </w:tc>
    </w:tr>
  </w:tbl>
  <w:p w14:paraId="4DDBEF00" w14:textId="77777777" w:rsidR="00633530" w:rsidRPr="00AD080F" w:rsidRDefault="00633530" w:rsidP="00AD080F">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D779" w14:textId="77777777" w:rsidR="00622F9E" w:rsidRDefault="00622F9E">
      <w:r>
        <w:separator/>
      </w:r>
    </w:p>
    <w:p w14:paraId="3CF2D8B6" w14:textId="77777777" w:rsidR="00622F9E" w:rsidRDefault="00622F9E"/>
    <w:p w14:paraId="0FB78278" w14:textId="77777777" w:rsidR="00622F9E" w:rsidRDefault="00622F9E"/>
    <w:p w14:paraId="1FC39945" w14:textId="77777777" w:rsidR="00622F9E" w:rsidRDefault="00622F9E"/>
    <w:p w14:paraId="0562CB0E" w14:textId="77777777" w:rsidR="00622F9E" w:rsidRDefault="00622F9E"/>
  </w:footnote>
  <w:footnote w:type="continuationSeparator" w:id="0">
    <w:p w14:paraId="34CE0A41" w14:textId="77777777" w:rsidR="00622F9E" w:rsidRDefault="00622F9E">
      <w:r>
        <w:continuationSeparator/>
      </w:r>
    </w:p>
    <w:p w14:paraId="62EBF3C5" w14:textId="77777777" w:rsidR="00622F9E" w:rsidRDefault="00622F9E"/>
    <w:p w14:paraId="6D98A12B" w14:textId="77777777" w:rsidR="00622F9E" w:rsidRDefault="00622F9E"/>
    <w:p w14:paraId="2946DB82" w14:textId="77777777" w:rsidR="00622F9E" w:rsidRDefault="00622F9E"/>
    <w:p w14:paraId="5997CC1D" w14:textId="77777777" w:rsidR="00622F9E" w:rsidRDefault="00622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99D7" w14:textId="77777777" w:rsidR="006B4E1C" w:rsidRDefault="006B4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ADCA3BD" w14:paraId="1D10FC00" w14:textId="77777777" w:rsidTr="0ADCA3BD">
      <w:tc>
        <w:tcPr>
          <w:tcW w:w="3005" w:type="dxa"/>
        </w:tcPr>
        <w:p w14:paraId="042D4546" w14:textId="710B00D0" w:rsidR="0ADCA3BD" w:rsidRDefault="0ADCA3BD" w:rsidP="0ADCA3BD">
          <w:pPr>
            <w:pStyle w:val="Header"/>
            <w:ind w:left="-115"/>
          </w:pPr>
        </w:p>
      </w:tc>
      <w:tc>
        <w:tcPr>
          <w:tcW w:w="3005" w:type="dxa"/>
        </w:tcPr>
        <w:p w14:paraId="47DF79C0" w14:textId="2974C70F" w:rsidR="0ADCA3BD" w:rsidRDefault="0ADCA3BD" w:rsidP="0ADCA3BD">
          <w:pPr>
            <w:pStyle w:val="Header"/>
            <w:jc w:val="center"/>
          </w:pPr>
        </w:p>
      </w:tc>
      <w:tc>
        <w:tcPr>
          <w:tcW w:w="3005" w:type="dxa"/>
        </w:tcPr>
        <w:p w14:paraId="30291B86" w14:textId="07A022DC" w:rsidR="0ADCA3BD" w:rsidRDefault="0ADCA3BD" w:rsidP="0ADCA3BD">
          <w:pPr>
            <w:pStyle w:val="Header"/>
            <w:ind w:right="-115"/>
            <w:jc w:val="right"/>
          </w:pPr>
        </w:p>
      </w:tc>
    </w:tr>
  </w:tbl>
  <w:p w14:paraId="335D3DAD" w14:textId="6B209CBD" w:rsidR="0ADCA3BD" w:rsidRDefault="0ADCA3BD" w:rsidP="0ADCA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77777777" w:rsidR="00A153C9" w:rsidRPr="00707529" w:rsidRDefault="00112826" w:rsidP="00707529">
    <w:pPr>
      <w:pStyle w:val="Header"/>
    </w:pPr>
    <w:r>
      <w:rPr>
        <w:noProof/>
      </w:rPr>
      <w:drawing>
        <wp:inline distT="0" distB="0" distL="0" distR="0" wp14:anchorId="56562903" wp14:editId="42703CB8">
          <wp:extent cx="6035040" cy="679995"/>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A header.jpg"/>
                  <pic:cNvPicPr/>
                </pic:nvPicPr>
                <pic:blipFill>
                  <a:blip r:embed="rId1">
                    <a:extLst>
                      <a:ext uri="{28A0092B-C50C-407E-A947-70E740481C1C}">
                        <a14:useLocalDpi xmlns:a14="http://schemas.microsoft.com/office/drawing/2010/main" val="0"/>
                      </a:ext>
                    </a:extLst>
                  </a:blip>
                  <a:stretch>
                    <a:fillRect/>
                  </a:stretch>
                </pic:blipFill>
                <pic:spPr>
                  <a:xfrm>
                    <a:off x="0" y="0"/>
                    <a:ext cx="6051420" cy="681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3490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06C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4D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A0D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0858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B216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FE26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A1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EA8D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8ADF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182A"/>
    <w:multiLevelType w:val="hybridMultilevel"/>
    <w:tmpl w:val="9A3A4D16"/>
    <w:lvl w:ilvl="0" w:tplc="E7041DFA">
      <w:numFmt w:val="bullet"/>
      <w:lvlText w:val="-"/>
      <w:lvlJc w:val="left"/>
      <w:pPr>
        <w:ind w:left="1201" w:hanging="360"/>
      </w:pPr>
      <w:rPr>
        <w:rFonts w:ascii="Calibri" w:eastAsia="Times New Roman" w:hAnsi="Calibri" w:cs="Calibri" w:hint="default"/>
      </w:rPr>
    </w:lvl>
    <w:lvl w:ilvl="1" w:tplc="0C090003">
      <w:start w:val="1"/>
      <w:numFmt w:val="bullet"/>
      <w:lvlText w:val="o"/>
      <w:lvlJc w:val="left"/>
      <w:pPr>
        <w:ind w:left="1921" w:hanging="360"/>
      </w:pPr>
      <w:rPr>
        <w:rFonts w:ascii="Courier New" w:hAnsi="Courier New" w:cs="Courier New" w:hint="default"/>
      </w:rPr>
    </w:lvl>
    <w:lvl w:ilvl="2" w:tplc="E7041DFA">
      <w:numFmt w:val="bullet"/>
      <w:lvlText w:val="-"/>
      <w:lvlJc w:val="left"/>
      <w:pPr>
        <w:ind w:left="2641" w:hanging="360"/>
      </w:pPr>
      <w:rPr>
        <w:rFonts w:ascii="Calibri" w:eastAsia="Times New Roman" w:hAnsi="Calibri" w:cs="Calibri" w:hint="default"/>
      </w:rPr>
    </w:lvl>
    <w:lvl w:ilvl="3" w:tplc="0C090001" w:tentative="1">
      <w:start w:val="1"/>
      <w:numFmt w:val="bullet"/>
      <w:lvlText w:val=""/>
      <w:lvlJc w:val="left"/>
      <w:pPr>
        <w:ind w:left="3361" w:hanging="360"/>
      </w:pPr>
      <w:rPr>
        <w:rFonts w:ascii="Symbol" w:hAnsi="Symbol" w:hint="default"/>
      </w:rPr>
    </w:lvl>
    <w:lvl w:ilvl="4" w:tplc="0C090003" w:tentative="1">
      <w:start w:val="1"/>
      <w:numFmt w:val="bullet"/>
      <w:lvlText w:val="o"/>
      <w:lvlJc w:val="left"/>
      <w:pPr>
        <w:ind w:left="4081" w:hanging="360"/>
      </w:pPr>
      <w:rPr>
        <w:rFonts w:ascii="Courier New" w:hAnsi="Courier New" w:cs="Courier New" w:hint="default"/>
      </w:rPr>
    </w:lvl>
    <w:lvl w:ilvl="5" w:tplc="0C090005" w:tentative="1">
      <w:start w:val="1"/>
      <w:numFmt w:val="bullet"/>
      <w:lvlText w:val=""/>
      <w:lvlJc w:val="left"/>
      <w:pPr>
        <w:ind w:left="4801" w:hanging="360"/>
      </w:pPr>
      <w:rPr>
        <w:rFonts w:ascii="Wingdings" w:hAnsi="Wingdings" w:hint="default"/>
      </w:rPr>
    </w:lvl>
    <w:lvl w:ilvl="6" w:tplc="0C090001" w:tentative="1">
      <w:start w:val="1"/>
      <w:numFmt w:val="bullet"/>
      <w:lvlText w:val=""/>
      <w:lvlJc w:val="left"/>
      <w:pPr>
        <w:ind w:left="5521" w:hanging="360"/>
      </w:pPr>
      <w:rPr>
        <w:rFonts w:ascii="Symbol" w:hAnsi="Symbol" w:hint="default"/>
      </w:rPr>
    </w:lvl>
    <w:lvl w:ilvl="7" w:tplc="0C090003" w:tentative="1">
      <w:start w:val="1"/>
      <w:numFmt w:val="bullet"/>
      <w:lvlText w:val="o"/>
      <w:lvlJc w:val="left"/>
      <w:pPr>
        <w:ind w:left="6241" w:hanging="360"/>
      </w:pPr>
      <w:rPr>
        <w:rFonts w:ascii="Courier New" w:hAnsi="Courier New" w:cs="Courier New" w:hint="default"/>
      </w:rPr>
    </w:lvl>
    <w:lvl w:ilvl="8" w:tplc="0C090005" w:tentative="1">
      <w:start w:val="1"/>
      <w:numFmt w:val="bullet"/>
      <w:lvlText w:val=""/>
      <w:lvlJc w:val="left"/>
      <w:pPr>
        <w:ind w:left="6961" w:hanging="360"/>
      </w:pPr>
      <w:rPr>
        <w:rFonts w:ascii="Wingdings" w:hAnsi="Wingdings" w:hint="default"/>
      </w:rPr>
    </w:lvl>
  </w:abstractNum>
  <w:abstractNum w:abstractNumId="11" w15:restartNumberingAfterBreak="0">
    <w:nsid w:val="0834612F"/>
    <w:multiLevelType w:val="hybridMultilevel"/>
    <w:tmpl w:val="67DCD2A6"/>
    <w:lvl w:ilvl="0" w:tplc="AA40F9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537D05"/>
    <w:multiLevelType w:val="multilevel"/>
    <w:tmpl w:val="EE5A7A6E"/>
    <w:styleLink w:val="BulletsLis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3BA433EC"/>
    <w:multiLevelType w:val="hybridMultilevel"/>
    <w:tmpl w:val="EE26B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887847"/>
    <w:multiLevelType w:val="hybridMultilevel"/>
    <w:tmpl w:val="06067B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81D3600"/>
    <w:multiLevelType w:val="hybridMultilevel"/>
    <w:tmpl w:val="C062E2CE"/>
    <w:lvl w:ilvl="0" w:tplc="E7041DFA">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E7041DFA">
      <w:numFmt w:val="bullet"/>
      <w:lvlText w:val="-"/>
      <w:lvlJc w:val="left"/>
      <w:pPr>
        <w:ind w:left="2520" w:hanging="360"/>
      </w:pPr>
      <w:rPr>
        <w:rFonts w:ascii="Calibri" w:eastAsia="Times New Roman"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7C60BE2"/>
    <w:multiLevelType w:val="hybridMultilevel"/>
    <w:tmpl w:val="1F06B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75AA3C22"/>
    <w:multiLevelType w:val="hybridMultilevel"/>
    <w:tmpl w:val="309AE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8"/>
  </w:num>
  <w:num w:numId="14">
    <w:abstractNumId w:val="10"/>
  </w:num>
  <w:num w:numId="15">
    <w:abstractNumId w:val="15"/>
  </w:num>
  <w:num w:numId="16">
    <w:abstractNumId w:val="16"/>
  </w:num>
  <w:num w:numId="17">
    <w:abstractNumId w:val="1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878"/>
    <w:rsid w:val="00045C40"/>
    <w:rsid w:val="00060C33"/>
    <w:rsid w:val="00076C9B"/>
    <w:rsid w:val="000F6694"/>
    <w:rsid w:val="00112826"/>
    <w:rsid w:val="001618FB"/>
    <w:rsid w:val="001A0D0A"/>
    <w:rsid w:val="001A6216"/>
    <w:rsid w:val="0021537B"/>
    <w:rsid w:val="0028573E"/>
    <w:rsid w:val="00297370"/>
    <w:rsid w:val="002F548B"/>
    <w:rsid w:val="00325C4C"/>
    <w:rsid w:val="003475E0"/>
    <w:rsid w:val="00396A06"/>
    <w:rsid w:val="00400141"/>
    <w:rsid w:val="00462E0C"/>
    <w:rsid w:val="00470DB3"/>
    <w:rsid w:val="00505318"/>
    <w:rsid w:val="005129CC"/>
    <w:rsid w:val="00592E70"/>
    <w:rsid w:val="005D1099"/>
    <w:rsid w:val="005F4482"/>
    <w:rsid w:val="006141F1"/>
    <w:rsid w:val="00622F9E"/>
    <w:rsid w:val="00633530"/>
    <w:rsid w:val="00680B79"/>
    <w:rsid w:val="00683B48"/>
    <w:rsid w:val="006949D6"/>
    <w:rsid w:val="006B4E1C"/>
    <w:rsid w:val="006B5451"/>
    <w:rsid w:val="006D2C3B"/>
    <w:rsid w:val="00707529"/>
    <w:rsid w:val="00713A7F"/>
    <w:rsid w:val="0075361E"/>
    <w:rsid w:val="00846B22"/>
    <w:rsid w:val="008A46D3"/>
    <w:rsid w:val="008A7E30"/>
    <w:rsid w:val="008B1745"/>
    <w:rsid w:val="008D072E"/>
    <w:rsid w:val="008D7026"/>
    <w:rsid w:val="009455DA"/>
    <w:rsid w:val="00947CCF"/>
    <w:rsid w:val="009755BE"/>
    <w:rsid w:val="00987BE5"/>
    <w:rsid w:val="009B0E31"/>
    <w:rsid w:val="009C6D20"/>
    <w:rsid w:val="00A153C9"/>
    <w:rsid w:val="00A42B43"/>
    <w:rsid w:val="00A42B8C"/>
    <w:rsid w:val="00A5230C"/>
    <w:rsid w:val="00A830DA"/>
    <w:rsid w:val="00AD080F"/>
    <w:rsid w:val="00AE559C"/>
    <w:rsid w:val="00B10B26"/>
    <w:rsid w:val="00B477AF"/>
    <w:rsid w:val="00B719C0"/>
    <w:rsid w:val="00B85E04"/>
    <w:rsid w:val="00B86ED3"/>
    <w:rsid w:val="00BB28E7"/>
    <w:rsid w:val="00BD4469"/>
    <w:rsid w:val="00BE3545"/>
    <w:rsid w:val="00C17F22"/>
    <w:rsid w:val="00D369CD"/>
    <w:rsid w:val="00D43467"/>
    <w:rsid w:val="00D54003"/>
    <w:rsid w:val="00D727BC"/>
    <w:rsid w:val="00D80C12"/>
    <w:rsid w:val="00D963DC"/>
    <w:rsid w:val="00DB207A"/>
    <w:rsid w:val="00DC5878"/>
    <w:rsid w:val="00E63F22"/>
    <w:rsid w:val="00EC4D89"/>
    <w:rsid w:val="00F0370F"/>
    <w:rsid w:val="00F3282A"/>
    <w:rsid w:val="00FB40FB"/>
    <w:rsid w:val="00FE39EF"/>
    <w:rsid w:val="0ADCA3BD"/>
    <w:rsid w:val="17980576"/>
    <w:rsid w:val="2110284B"/>
    <w:rsid w:val="2D2C9669"/>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E840FA0"/>
  <w14:defaultImageDpi w14:val="300"/>
  <w15:docId w15:val="{2EA21CC7-104E-4EBF-9AE9-0EB7AB4A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0D0A"/>
    <w:rPr>
      <w:rFonts w:ascii="Arial" w:hAnsi="Arial"/>
      <w:szCs w:val="24"/>
    </w:rPr>
  </w:style>
  <w:style w:type="paragraph" w:styleId="Heading1">
    <w:name w:val="heading 1"/>
    <w:basedOn w:val="Normal"/>
    <w:next w:val="Normal"/>
    <w:qFormat/>
    <w:rsid w:val="00617731"/>
    <w:pPr>
      <w:keepNext/>
      <w:spacing w:after="400" w:line="560" w:lineRule="exact"/>
      <w:ind w:right="45"/>
      <w:outlineLvl w:val="0"/>
    </w:pPr>
    <w:rPr>
      <w:rFonts w:ascii="Helvetica" w:eastAsia="Times" w:hAnsi="Helvetica"/>
      <w:sz w:val="36"/>
      <w:szCs w:val="20"/>
      <w:lang w:eastAsia="en-US"/>
    </w:rPr>
  </w:style>
  <w:style w:type="paragraph" w:styleId="Heading2">
    <w:name w:val="heading 2"/>
    <w:basedOn w:val="Normal"/>
    <w:next w:val="Normal"/>
    <w:link w:val="Heading2Char"/>
    <w:qFormat/>
    <w:rsid w:val="00A830DA"/>
    <w:pPr>
      <w:keepNext/>
      <w:spacing w:before="360" w:after="160" w:line="360" w:lineRule="exact"/>
      <w:outlineLvl w:val="1"/>
    </w:pPr>
    <w:rPr>
      <w:rFonts w:ascii="Cambria" w:eastAsia="Times" w:hAnsi="Cambria"/>
      <w:b/>
      <w:color w:val="548DD4"/>
      <w:sz w:val="32"/>
      <w:szCs w:val="20"/>
      <w:lang w:eastAsia="en-US"/>
    </w:rPr>
  </w:style>
  <w:style w:type="paragraph" w:styleId="Heading3">
    <w:name w:val="heading 3"/>
    <w:basedOn w:val="Normal"/>
    <w:next w:val="Normal"/>
    <w:qFormat/>
    <w:rsid w:val="0061773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F548B"/>
    <w:pPr>
      <w:suppressAutoHyphens/>
      <w:spacing w:after="280" w:line="300" w:lineRule="exact"/>
      <w:ind w:right="45"/>
    </w:pPr>
    <w:rPr>
      <w:rFonts w:eastAsia="Times"/>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rsid w:val="001A0D0A"/>
    <w:pPr>
      <w:tabs>
        <w:tab w:val="center" w:pos="4153"/>
        <w:tab w:val="right" w:pos="8306"/>
      </w:tabs>
    </w:pPr>
    <w:rPr>
      <w:rFonts w:cs="Arial"/>
      <w:color w:val="808080"/>
      <w:sz w:val="16"/>
      <w:szCs w:val="16"/>
    </w:rPr>
  </w:style>
  <w:style w:type="paragraph" w:styleId="BalloonText">
    <w:name w:val="Balloon Text"/>
    <w:basedOn w:val="Normal"/>
    <w:link w:val="BalloonTextChar"/>
    <w:rsid w:val="001A0D0A"/>
    <w:rPr>
      <w:rFonts w:ascii="Tahoma" w:hAnsi="Tahoma" w:cs="Tahoma"/>
      <w:sz w:val="16"/>
      <w:szCs w:val="16"/>
    </w:rPr>
  </w:style>
  <w:style w:type="character" w:customStyle="1" w:styleId="BalloonTextChar">
    <w:name w:val="Balloon Text Char"/>
    <w:link w:val="BalloonText"/>
    <w:rsid w:val="001A0D0A"/>
    <w:rPr>
      <w:rFonts w:ascii="Tahoma" w:hAnsi="Tahoma" w:cs="Tahoma"/>
      <w:sz w:val="16"/>
      <w:szCs w:val="16"/>
    </w:rPr>
  </w:style>
  <w:style w:type="paragraph" w:styleId="Bibliography">
    <w:name w:val="Bibliography"/>
    <w:basedOn w:val="Normal"/>
    <w:next w:val="Normal"/>
    <w:uiPriority w:val="70"/>
    <w:rsid w:val="002F548B"/>
  </w:style>
  <w:style w:type="paragraph" w:styleId="BodyText">
    <w:name w:val="Body Text"/>
    <w:basedOn w:val="Normal"/>
    <w:link w:val="BodyTextChar"/>
    <w:rsid w:val="002F548B"/>
    <w:pPr>
      <w:spacing w:after="120"/>
    </w:pPr>
  </w:style>
  <w:style w:type="character" w:customStyle="1" w:styleId="BodyTextChar">
    <w:name w:val="Body Text Char"/>
    <w:link w:val="BodyText"/>
    <w:rsid w:val="002F548B"/>
    <w:rPr>
      <w:sz w:val="24"/>
      <w:szCs w:val="24"/>
    </w:rPr>
  </w:style>
  <w:style w:type="paragraph" w:styleId="BodyTextFirstIndent">
    <w:name w:val="Body Text First Indent"/>
    <w:basedOn w:val="BodyText"/>
    <w:link w:val="BodyTextFirstIndentChar"/>
    <w:rsid w:val="002F548B"/>
    <w:pPr>
      <w:ind w:firstLine="210"/>
    </w:pPr>
  </w:style>
  <w:style w:type="character" w:customStyle="1" w:styleId="BodyTextFirstIndentChar">
    <w:name w:val="Body Text First Indent Char"/>
    <w:basedOn w:val="BodyTextChar"/>
    <w:link w:val="BodyTextFirstIndent"/>
    <w:rsid w:val="002F548B"/>
    <w:rPr>
      <w:sz w:val="24"/>
      <w:szCs w:val="24"/>
    </w:rPr>
  </w:style>
  <w:style w:type="table" w:styleId="TableGrid">
    <w:name w:val="Table Grid"/>
    <w:basedOn w:val="TableNormal"/>
    <w:rsid w:val="0034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878"/>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rsid w:val="00A830DA"/>
    <w:rPr>
      <w:rFonts w:ascii="Cambria" w:eastAsia="Times" w:hAnsi="Cambria"/>
      <w:b/>
      <w:color w:val="548DD4"/>
      <w:sz w:val="32"/>
      <w:lang w:eastAsia="en-US"/>
    </w:rPr>
  </w:style>
  <w:style w:type="character" w:styleId="Hyperlink">
    <w:name w:val="Hyperlink"/>
    <w:rsid w:val="00400141"/>
    <w:rPr>
      <w:color w:val="0000FF"/>
      <w:u w:val="single"/>
    </w:rPr>
  </w:style>
  <w:style w:type="table" w:customStyle="1" w:styleId="QCAAtablestyle3">
    <w:name w:val="QCAA table style 3"/>
    <w:basedOn w:val="TableGrid"/>
    <w:rsid w:val="00DB207A"/>
    <w:rPr>
      <w:rFonts w:asciiTheme="minorHAnsi" w:eastAsia="Times New Roman" w:hAnsiTheme="minorHAnsi"/>
      <w:sz w:val="19"/>
      <w:szCs w:val="21"/>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Bullet">
    <w:name w:val="List Bullet"/>
    <w:basedOn w:val="Normal"/>
    <w:qFormat/>
    <w:rsid w:val="00DB207A"/>
    <w:pPr>
      <w:numPr>
        <w:numId w:val="17"/>
      </w:numPr>
      <w:spacing w:after="120" w:line="264" w:lineRule="auto"/>
    </w:pPr>
    <w:rPr>
      <w:rFonts w:eastAsia="Times New Roman"/>
      <w:sz w:val="21"/>
      <w:szCs w:val="21"/>
      <w:lang w:eastAsia="en-AU"/>
    </w:rPr>
  </w:style>
  <w:style w:type="paragraph" w:styleId="ListBullet2">
    <w:name w:val="List Bullet 2"/>
    <w:basedOn w:val="ListBullet"/>
    <w:uiPriority w:val="1"/>
    <w:qFormat/>
    <w:rsid w:val="00DB207A"/>
    <w:pPr>
      <w:numPr>
        <w:numId w:val="18"/>
      </w:numPr>
      <w:tabs>
        <w:tab w:val="left" w:pos="567"/>
      </w:tabs>
      <w:ind w:left="568" w:hanging="284"/>
    </w:pPr>
  </w:style>
  <w:style w:type="paragraph" w:styleId="ListBullet3">
    <w:name w:val="List Bullet 3"/>
    <w:basedOn w:val="ListBullet2"/>
    <w:uiPriority w:val="1"/>
    <w:qFormat/>
    <w:rsid w:val="00DB207A"/>
    <w:pPr>
      <w:numPr>
        <w:ilvl w:val="2"/>
      </w:numPr>
      <w:tabs>
        <w:tab w:val="clear" w:pos="567"/>
        <w:tab w:val="left" w:pos="851"/>
      </w:tabs>
      <w:ind w:left="851" w:hanging="284"/>
    </w:pPr>
  </w:style>
  <w:style w:type="numbering" w:customStyle="1" w:styleId="BulletsList">
    <w:name w:val="BulletsList"/>
    <w:uiPriority w:val="99"/>
    <w:rsid w:val="00DB207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westernsuburbsspecs.eq.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a8022845-ccf9-4d23-bde5-c60d52a215f2">
      <UserInfo>
        <DisplayName>HOWARD, Kacie</DisplayName>
        <AccountId>36</AccountId>
        <AccountType/>
      </UserInfo>
    </PPContentOwner>
    <PPLastReviewedDate xmlns="a8022845-ccf9-4d23-bde5-c60d52a215f2">2023-09-14T01:03:45+00:00</PPLastReviewedDate>
    <PPModeratedBy xmlns="a8022845-ccf9-4d23-bde5-c60d52a215f2">
      <UserInfo>
        <DisplayName>HOWARD, Kacie</DisplayName>
        <AccountId>36</AccountId>
        <AccountType/>
      </UserInfo>
    </PPModeratedBy>
    <PPContentApprover xmlns="a8022845-ccf9-4d23-bde5-c60d52a215f2">
      <UserInfo>
        <DisplayName>HOWARD, Kacie</DisplayName>
        <AccountId>36</AccountId>
        <AccountType/>
      </UserInfo>
    </PPContentApprover>
    <PPPublishedNotificationAddresses xmlns="a8022845-ccf9-4d23-bde5-c60d52a215f2" xsi:nil="true"/>
    <PPContentAuthor xmlns="a8022845-ccf9-4d23-bde5-c60d52a215f2">
      <UserInfo>
        <DisplayName>HOWARD, Kacie</DisplayName>
        <AccountId>36</AccountId>
        <AccountType/>
      </UserInfo>
    </PPContentAuthor>
    <PPModeratedDate xmlns="a8022845-ccf9-4d23-bde5-c60d52a215f2">2023-09-14T01:03:44+00:00</PPModeratedDate>
    <PPSubmittedBy xmlns="a8022845-ccf9-4d23-bde5-c60d52a215f2">
      <UserInfo>
        <DisplayName>HOWARD, Kacie</DisplayName>
        <AccountId>36</AccountId>
        <AccountType/>
      </UserInfo>
    </PPSubmittedBy>
    <PPSubmittedDate xmlns="a8022845-ccf9-4d23-bde5-c60d52a215f2">2023-09-14T01:03:27+00:00</PPSubmittedDate>
    <PublishingExpirationDate xmlns="http://schemas.microsoft.com/sharepoint/v3" xsi:nil="true"/>
    <PPReviewDate xmlns="a8022845-ccf9-4d23-bde5-c60d52a215f2" xsi:nil="true"/>
    <PublishingStartDate xmlns="http://schemas.microsoft.com/sharepoint/v3" xsi:nil="true"/>
    <PPLastReviewedBy xmlns="a8022845-ccf9-4d23-bde5-c60d52a215f2">
      <UserInfo>
        <DisplayName>HOWARD, Kacie</DisplayName>
        <AccountId>36</AccountId>
        <AccountType/>
      </UserInfo>
    </PPLastReviewedBy>
    <PPReferenceNumber xmlns="a8022845-ccf9-4d23-bde5-c60d52a215f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8299DAB9F2D34AB9A34CAD8C61E3CD" ma:contentTypeVersion="12" ma:contentTypeDescription="Create a new document." ma:contentTypeScope="" ma:versionID="81d31227b6aa577e7f5f65b6bf5b37c4">
  <xsd:schema xmlns:xsd="http://www.w3.org/2001/XMLSchema" xmlns:xs="http://www.w3.org/2001/XMLSchema" xmlns:p="http://schemas.microsoft.com/office/2006/metadata/properties" xmlns:ns1="http://schemas.microsoft.com/sharepoint/v3" xmlns:ns2="a8022845-ccf9-4d23-bde5-c60d52a215f2" targetNamespace="http://schemas.microsoft.com/office/2006/metadata/properties" ma:root="true" ma:fieldsID="66eef2776874207d616331c9da5dea47" ns1:_="" ns2:_="">
    <xsd:import namespace="http://schemas.microsoft.com/sharepoint/v3"/>
    <xsd:import namespace="a8022845-ccf9-4d23-bde5-c60d52a215f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22845-ccf9-4d23-bde5-c60d52a215f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2AC33-4ADF-4163-9848-426AC5CD641F}"/>
</file>

<file path=customXml/itemProps2.xml><?xml version="1.0" encoding="utf-8"?>
<ds:datastoreItem xmlns:ds="http://schemas.openxmlformats.org/officeDocument/2006/customXml" ds:itemID="{D4F90FCC-EDF2-417C-A9E3-29A47907ECBD}"/>
</file>

<file path=customXml/itemProps3.xml><?xml version="1.0" encoding="utf-8"?>
<ds:datastoreItem xmlns:ds="http://schemas.openxmlformats.org/officeDocument/2006/customXml" ds:itemID="{6C522C9B-2165-4CFF-9255-1F12680232E6}"/>
</file>

<file path=customXml/itemProps4.xml><?xml version="1.0" encoding="utf-8"?>
<ds:datastoreItem xmlns:ds="http://schemas.openxmlformats.org/officeDocument/2006/customXml" ds:itemID="{A61D16C5-26D8-4F22-8A50-80B751B3577B}"/>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Heading 1 Style</vt:lpstr>
    </vt:vector>
  </TitlesOfParts>
  <Company>Education Queensland</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Style</dc:title>
  <dc:creator>SCHREIWEIS, Heath</dc:creator>
  <cp:lastModifiedBy>HOWARD, Kacie (khowa71)</cp:lastModifiedBy>
  <cp:revision>13</cp:revision>
  <cp:lastPrinted>2017-11-05T22:41:00Z</cp:lastPrinted>
  <dcterms:created xsi:type="dcterms:W3CDTF">2015-03-20T04:08:00Z</dcterms:created>
  <dcterms:modified xsi:type="dcterms:W3CDTF">2023-02-08T05:39:00Z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0x0101001A8299DAB9F2D34AB9A34CAD8C61E3CD</vt:lpwstr>
  </property>
</Properties>
</file>